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3217D1" w:rsidRDefault="00980110" w:rsidP="003217D1">
      <w:pPr>
        <w:pStyle w:val="a5"/>
        <w:rPr>
          <w:rFonts w:ascii="Times New Roman" w:hAnsi="Times New Roman" w:cs="Times New Roman"/>
          <w:b/>
          <w:color w:val="000000"/>
          <w:sz w:val="20"/>
          <w:szCs w:val="20"/>
        </w:rPr>
      </w:pPr>
      <w:bookmarkStart w:id="0" w:name="z1396"/>
      <w:r w:rsidRPr="002A260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ТОО «Павлодар-Водоканал» объявляет о проведении  </w:t>
      </w:r>
      <w:r w:rsidR="00D81174" w:rsidRPr="002A260B">
        <w:rPr>
          <w:rFonts w:ascii="Times New Roman" w:hAnsi="Times New Roman" w:cs="Times New Roman"/>
          <w:b/>
          <w:color w:val="000000"/>
          <w:sz w:val="20"/>
          <w:szCs w:val="20"/>
        </w:rPr>
        <w:t>0</w:t>
      </w:r>
      <w:r w:rsidR="003217D1">
        <w:rPr>
          <w:rFonts w:ascii="Times New Roman" w:hAnsi="Times New Roman" w:cs="Times New Roman"/>
          <w:b/>
          <w:color w:val="000000"/>
          <w:sz w:val="20"/>
          <w:szCs w:val="20"/>
        </w:rPr>
        <w:t>2</w:t>
      </w:r>
      <w:r w:rsidRPr="002A260B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D81174" w:rsidRPr="002A260B">
        <w:rPr>
          <w:rFonts w:ascii="Times New Roman" w:hAnsi="Times New Roman" w:cs="Times New Roman"/>
          <w:b/>
          <w:color w:val="000000"/>
          <w:sz w:val="20"/>
          <w:szCs w:val="20"/>
        </w:rPr>
        <w:t>10</w:t>
      </w:r>
      <w:r w:rsidRPr="002A260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.2020г.  конкурса путем тендера на закупку следующих работ: </w:t>
      </w:r>
    </w:p>
    <w:p w:rsidR="00980110" w:rsidRPr="002A260B" w:rsidRDefault="00980110" w:rsidP="003217D1">
      <w:pPr>
        <w:pStyle w:val="a5"/>
        <w:jc w:val="both"/>
        <w:rPr>
          <w:rStyle w:val="s0"/>
          <w:sz w:val="20"/>
          <w:szCs w:val="20"/>
        </w:rPr>
      </w:pPr>
      <w:r w:rsidRPr="002A260B">
        <w:rPr>
          <w:rFonts w:ascii="Times New Roman" w:hAnsi="Times New Roman" w:cs="Times New Roman"/>
          <w:b/>
          <w:sz w:val="20"/>
          <w:szCs w:val="20"/>
        </w:rPr>
        <w:br/>
      </w:r>
      <w:bookmarkStart w:id="1" w:name="z1397"/>
      <w:bookmarkEnd w:id="0"/>
      <w:r w:rsidR="002A260B">
        <w:rPr>
          <w:rFonts w:ascii="Times New Roman" w:hAnsi="Times New Roman" w:cs="Times New Roman"/>
          <w:sz w:val="20"/>
          <w:szCs w:val="20"/>
        </w:rPr>
        <w:t>Лот № 1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="002A260B">
        <w:rPr>
          <w:rFonts w:ascii="Times New Roman" w:hAnsi="Times New Roman" w:cs="Times New Roman"/>
          <w:sz w:val="20"/>
          <w:szCs w:val="20"/>
        </w:rPr>
        <w:t>–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="002A260B">
        <w:rPr>
          <w:rFonts w:ascii="Times New Roman" w:hAnsi="Times New Roman" w:cs="Times New Roman"/>
          <w:sz w:val="20"/>
          <w:szCs w:val="20"/>
        </w:rPr>
        <w:t>«</w:t>
      </w:r>
      <w:r w:rsidR="00452D08">
        <w:rPr>
          <w:rFonts w:ascii="Times New Roman" w:hAnsi="Times New Roman" w:cs="Times New Roman"/>
          <w:sz w:val="20"/>
          <w:szCs w:val="20"/>
        </w:rPr>
        <w:t>Капитальное строительство</w:t>
      </w:r>
      <w:r w:rsidRPr="002A260B">
        <w:rPr>
          <w:rFonts w:ascii="Times New Roman" w:hAnsi="Times New Roman" w:cs="Times New Roman"/>
          <w:sz w:val="20"/>
          <w:szCs w:val="20"/>
        </w:rPr>
        <w:t xml:space="preserve"> водовода </w:t>
      </w:r>
      <w:proofErr w:type="spellStart"/>
      <w:r w:rsidRPr="002A260B">
        <w:rPr>
          <w:rFonts w:ascii="Times New Roman" w:hAnsi="Times New Roman" w:cs="Times New Roman"/>
          <w:sz w:val="20"/>
          <w:szCs w:val="20"/>
        </w:rPr>
        <w:t>хоз</w:t>
      </w:r>
      <w:proofErr w:type="spellEnd"/>
      <w:r w:rsidRPr="002A260B">
        <w:rPr>
          <w:rFonts w:ascii="Times New Roman" w:hAnsi="Times New Roman" w:cs="Times New Roman"/>
          <w:sz w:val="20"/>
          <w:szCs w:val="20"/>
        </w:rPr>
        <w:t xml:space="preserve">-питьевой воды по ул. </w:t>
      </w:r>
      <w:r w:rsidR="00D81174" w:rsidRPr="002A260B">
        <w:rPr>
          <w:rFonts w:ascii="Times New Roman" w:hAnsi="Times New Roman" w:cs="Times New Roman"/>
          <w:sz w:val="20"/>
          <w:szCs w:val="20"/>
          <w:lang w:val="kk-KZ"/>
        </w:rPr>
        <w:t>Усолка-</w:t>
      </w:r>
      <w:r w:rsidRPr="002A260B">
        <w:rPr>
          <w:rFonts w:ascii="Times New Roman" w:hAnsi="Times New Roman" w:cs="Times New Roman"/>
          <w:sz w:val="20"/>
          <w:szCs w:val="20"/>
        </w:rPr>
        <w:t xml:space="preserve">ул. </w:t>
      </w:r>
      <w:r w:rsidR="00D81174" w:rsidRPr="002A260B">
        <w:rPr>
          <w:rFonts w:ascii="Times New Roman" w:hAnsi="Times New Roman" w:cs="Times New Roman"/>
          <w:sz w:val="20"/>
          <w:szCs w:val="20"/>
          <w:lang w:val="kk-KZ"/>
        </w:rPr>
        <w:t xml:space="preserve">Пахомова-ул. </w:t>
      </w:r>
      <w:proofErr w:type="gramStart"/>
      <w:r w:rsidR="00D81174" w:rsidRPr="002A260B">
        <w:rPr>
          <w:rFonts w:ascii="Times New Roman" w:hAnsi="Times New Roman" w:cs="Times New Roman"/>
          <w:sz w:val="20"/>
          <w:szCs w:val="20"/>
          <w:lang w:val="kk-KZ"/>
        </w:rPr>
        <w:t>Парковая</w:t>
      </w:r>
      <w:r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="00D81174" w:rsidRPr="002A260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2A260B">
        <w:rPr>
          <w:rFonts w:ascii="Times New Roman" w:hAnsi="Times New Roman" w:cs="Times New Roman"/>
          <w:sz w:val="20"/>
          <w:szCs w:val="20"/>
        </w:rPr>
        <w:t>до</w:t>
      </w:r>
      <w:proofErr w:type="gramEnd"/>
      <w:r w:rsidRPr="002A260B">
        <w:rPr>
          <w:rFonts w:ascii="Times New Roman" w:hAnsi="Times New Roman" w:cs="Times New Roman"/>
          <w:sz w:val="20"/>
          <w:szCs w:val="20"/>
        </w:rPr>
        <w:t xml:space="preserve"> ул. </w:t>
      </w:r>
      <w:r w:rsidR="00D81174" w:rsidRPr="002A260B">
        <w:rPr>
          <w:rFonts w:ascii="Times New Roman" w:hAnsi="Times New Roman" w:cs="Times New Roman"/>
          <w:sz w:val="20"/>
          <w:szCs w:val="20"/>
          <w:lang w:val="kk-KZ"/>
        </w:rPr>
        <w:t>2-я Советов</w:t>
      </w:r>
      <w:r w:rsidRPr="002A260B">
        <w:rPr>
          <w:rFonts w:ascii="Times New Roman" w:hAnsi="Times New Roman" w:cs="Times New Roman"/>
          <w:sz w:val="20"/>
          <w:szCs w:val="20"/>
        </w:rPr>
        <w:t>».</w:t>
      </w:r>
    </w:p>
    <w:p w:rsidR="00980110" w:rsidRPr="002A260B" w:rsidRDefault="00980110" w:rsidP="002A260B">
      <w:pPr>
        <w:pStyle w:val="a5"/>
        <w:jc w:val="both"/>
        <w:rPr>
          <w:rStyle w:val="s0"/>
          <w:sz w:val="20"/>
          <w:szCs w:val="20"/>
        </w:rPr>
      </w:pPr>
      <w:r w:rsidRPr="002A260B">
        <w:rPr>
          <w:rStyle w:val="s0"/>
          <w:sz w:val="20"/>
          <w:szCs w:val="20"/>
        </w:rPr>
        <w:t>Лот № 2 – «</w:t>
      </w:r>
      <w:r w:rsidR="00452D08">
        <w:rPr>
          <w:rFonts w:ascii="Times New Roman" w:hAnsi="Times New Roman" w:cs="Times New Roman"/>
          <w:sz w:val="20"/>
          <w:szCs w:val="20"/>
        </w:rPr>
        <w:t>Капитальное строительство</w:t>
      </w:r>
      <w:bookmarkStart w:id="2" w:name="_GoBack"/>
      <w:bookmarkEnd w:id="2"/>
      <w:r w:rsidR="00D81174" w:rsidRPr="002A260B">
        <w:rPr>
          <w:rFonts w:ascii="Times New Roman" w:hAnsi="Times New Roman" w:cs="Times New Roman"/>
          <w:sz w:val="20"/>
          <w:szCs w:val="20"/>
        </w:rPr>
        <w:t xml:space="preserve"> водо</w:t>
      </w:r>
      <w:r w:rsidR="00616E9F">
        <w:rPr>
          <w:rFonts w:ascii="Times New Roman" w:hAnsi="Times New Roman" w:cs="Times New Roman"/>
          <w:sz w:val="20"/>
          <w:szCs w:val="20"/>
        </w:rPr>
        <w:t>про</w:t>
      </w:r>
      <w:r w:rsidR="00D81174" w:rsidRPr="002A260B">
        <w:rPr>
          <w:rFonts w:ascii="Times New Roman" w:hAnsi="Times New Roman" w:cs="Times New Roman"/>
          <w:sz w:val="20"/>
          <w:szCs w:val="20"/>
        </w:rPr>
        <w:t xml:space="preserve">вода </w:t>
      </w:r>
      <w:proofErr w:type="spellStart"/>
      <w:r w:rsidR="00D81174" w:rsidRPr="002A260B">
        <w:rPr>
          <w:rFonts w:ascii="Times New Roman" w:hAnsi="Times New Roman" w:cs="Times New Roman"/>
          <w:sz w:val="20"/>
          <w:szCs w:val="20"/>
        </w:rPr>
        <w:t>хоз</w:t>
      </w:r>
      <w:proofErr w:type="spellEnd"/>
      <w:r w:rsidR="00D81174" w:rsidRPr="002A260B">
        <w:rPr>
          <w:rFonts w:ascii="Times New Roman" w:hAnsi="Times New Roman" w:cs="Times New Roman"/>
          <w:sz w:val="20"/>
          <w:szCs w:val="20"/>
        </w:rPr>
        <w:t>-питьевой воды по</w:t>
      </w:r>
      <w:r w:rsidRPr="002A260B">
        <w:rPr>
          <w:rStyle w:val="s0"/>
          <w:sz w:val="20"/>
          <w:szCs w:val="20"/>
        </w:rPr>
        <w:t xml:space="preserve"> ул. </w:t>
      </w:r>
      <w:r w:rsidR="00D81174" w:rsidRPr="002A260B">
        <w:rPr>
          <w:rStyle w:val="s0"/>
          <w:sz w:val="20"/>
          <w:szCs w:val="20"/>
          <w:lang w:val="kk-KZ"/>
        </w:rPr>
        <w:t>Суворова</w:t>
      </w:r>
      <w:r w:rsidRPr="002A260B">
        <w:rPr>
          <w:rStyle w:val="s0"/>
          <w:sz w:val="20"/>
          <w:szCs w:val="20"/>
        </w:rPr>
        <w:t xml:space="preserve"> от ул. </w:t>
      </w:r>
      <w:r w:rsidR="00D81174" w:rsidRPr="002A260B">
        <w:rPr>
          <w:rStyle w:val="s0"/>
          <w:sz w:val="20"/>
          <w:szCs w:val="20"/>
          <w:lang w:val="kk-KZ"/>
        </w:rPr>
        <w:t>Архангельская</w:t>
      </w:r>
      <w:r w:rsidRPr="002A260B">
        <w:rPr>
          <w:rStyle w:val="s0"/>
          <w:sz w:val="20"/>
          <w:szCs w:val="20"/>
        </w:rPr>
        <w:t xml:space="preserve"> до </w:t>
      </w:r>
      <w:r w:rsidR="00D81174" w:rsidRPr="002A260B">
        <w:rPr>
          <w:rStyle w:val="s0"/>
          <w:sz w:val="20"/>
          <w:szCs w:val="20"/>
          <w:lang w:val="kk-KZ"/>
        </w:rPr>
        <w:t>ВК (Щербактинский мост</w:t>
      </w:r>
      <w:r w:rsidR="00D81174" w:rsidRPr="002A260B">
        <w:rPr>
          <w:rStyle w:val="s0"/>
          <w:sz w:val="20"/>
          <w:szCs w:val="20"/>
        </w:rPr>
        <w:t>)</w:t>
      </w:r>
      <w:r w:rsidRPr="002A260B">
        <w:rPr>
          <w:rStyle w:val="s0"/>
          <w:sz w:val="20"/>
          <w:szCs w:val="20"/>
        </w:rPr>
        <w:t>»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Цены, без учета налога на добавленную стоимость, закупаемых </w:t>
      </w:r>
      <w:r w:rsidRPr="002A260B">
        <w:rPr>
          <w:rFonts w:ascii="Times New Roman" w:hAnsi="Times New Roman" w:cs="Times New Roman"/>
          <w:sz w:val="20"/>
          <w:szCs w:val="20"/>
        </w:rPr>
        <w:t>работ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="00D81174"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sz w:val="20"/>
          <w:szCs w:val="20"/>
        </w:rPr>
        <w:t>по лотам, с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учетом всех расходов, в том числе на транспортировку и страхование, налогов, сборов и другое:</w:t>
      </w:r>
    </w:p>
    <w:p w:rsidR="00980110" w:rsidRPr="002A260B" w:rsidRDefault="00D81174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Лот № 1 – 239,989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млн. </w:t>
      </w:r>
      <w:r w:rsidR="00980110" w:rsidRPr="002A260B">
        <w:rPr>
          <w:rFonts w:ascii="Times New Roman" w:hAnsi="Times New Roman" w:cs="Times New Roman"/>
          <w:color w:val="000000"/>
          <w:sz w:val="20"/>
          <w:szCs w:val="20"/>
        </w:rPr>
        <w:t>тенге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Лот №</w:t>
      </w:r>
      <w:r w:rsidR="00D81174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2 –</w:t>
      </w:r>
      <w:r w:rsidR="00D81174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441CEA" w:rsidRPr="002A260B">
        <w:rPr>
          <w:rFonts w:ascii="Times New Roman" w:hAnsi="Times New Roman" w:cs="Times New Roman"/>
          <w:color w:val="000000"/>
          <w:sz w:val="20"/>
          <w:szCs w:val="20"/>
        </w:rPr>
        <w:t>85,583 м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лн. тенге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Общая сумма в тенге, без учета налога на добавленную стоимость, выделенная на закупку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работ  по лотам, с учетом всех расходов, в том числе на транспортировку и</w:t>
      </w:r>
      <w:r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страхование,  налогов, сборов и другое: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Лот №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–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>239,989 млн. тенге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Лот №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2 – 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>85,583 млн. тенге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Условия платежа: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оплата с </w:t>
      </w:r>
      <w:r w:rsidRPr="002A260B">
        <w:rPr>
          <w:rFonts w:ascii="Times New Roman" w:hAnsi="Times New Roman" w:cs="Times New Roman"/>
          <w:sz w:val="20"/>
          <w:szCs w:val="20"/>
        </w:rPr>
        <w:t>рассрочкой платежа в течение 200 дней по факту выполненных работ, после подписания сторонами актов выполненных работ.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bCs/>
          <w:sz w:val="20"/>
          <w:szCs w:val="20"/>
        </w:rPr>
        <w:t>Срок  выполнения работ</w:t>
      </w:r>
      <w:r w:rsidRPr="002A260B">
        <w:rPr>
          <w:rFonts w:ascii="Times New Roman" w:hAnsi="Times New Roman" w:cs="Times New Roman"/>
          <w:sz w:val="20"/>
          <w:szCs w:val="20"/>
        </w:rPr>
        <w:t xml:space="preserve">:  в течение </w:t>
      </w:r>
      <w:r w:rsidRPr="002A260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2A260B" w:rsidRPr="002A260B">
        <w:rPr>
          <w:rFonts w:ascii="Times New Roman" w:hAnsi="Times New Roman" w:cs="Times New Roman"/>
          <w:sz w:val="20"/>
          <w:szCs w:val="20"/>
          <w:lang w:val="en-US"/>
        </w:rPr>
        <w:t>V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квартал</w:t>
      </w:r>
      <w:r w:rsidR="003217D1">
        <w:rPr>
          <w:rFonts w:ascii="Times New Roman" w:hAnsi="Times New Roman" w:cs="Times New Roman"/>
          <w:sz w:val="20"/>
          <w:szCs w:val="20"/>
        </w:rPr>
        <w:t>а</w:t>
      </w:r>
      <w:r w:rsidR="002A260B" w:rsidRPr="002A260B">
        <w:rPr>
          <w:rFonts w:ascii="Times New Roman" w:hAnsi="Times New Roman" w:cs="Times New Roman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sz w:val="20"/>
          <w:szCs w:val="20"/>
        </w:rPr>
        <w:t xml:space="preserve">2020 года. </w:t>
      </w:r>
    </w:p>
    <w:p w:rsidR="002A260B" w:rsidRDefault="00980110" w:rsidP="002A260B">
      <w:pPr>
        <w:pStyle w:val="a5"/>
        <w:jc w:val="both"/>
        <w:rPr>
          <w:rStyle w:val="s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Порядок,</w:t>
      </w:r>
      <w:r w:rsidR="002A260B"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размер, форма, сроки, банковские реквизиты для внесения обеспечения тендерной заявки: </w:t>
      </w:r>
      <w:r w:rsidRPr="002A260B">
        <w:rPr>
          <w:rStyle w:val="s0"/>
          <w:sz w:val="20"/>
          <w:szCs w:val="20"/>
        </w:rPr>
        <w:t>потенциальный поставщик при представлении тендерной</w:t>
      </w:r>
      <w:r w:rsidR="002A260B" w:rsidRPr="002A260B">
        <w:rPr>
          <w:rStyle w:val="s0"/>
          <w:sz w:val="20"/>
          <w:szCs w:val="20"/>
        </w:rPr>
        <w:t xml:space="preserve"> </w:t>
      </w:r>
      <w:r w:rsidRPr="002A260B">
        <w:rPr>
          <w:rStyle w:val="s0"/>
          <w:sz w:val="20"/>
          <w:szCs w:val="20"/>
        </w:rPr>
        <w:t>заявки</w:t>
      </w:r>
      <w:r w:rsidR="002A260B" w:rsidRPr="002A260B">
        <w:rPr>
          <w:rStyle w:val="s0"/>
          <w:sz w:val="20"/>
          <w:szCs w:val="20"/>
        </w:rPr>
        <w:t xml:space="preserve"> </w:t>
      </w:r>
      <w:r w:rsidRPr="002A260B">
        <w:rPr>
          <w:rStyle w:val="s0"/>
          <w:sz w:val="20"/>
          <w:szCs w:val="20"/>
        </w:rPr>
        <w:t>одновременно</w:t>
      </w:r>
      <w:r w:rsidR="002A260B" w:rsidRPr="002A260B">
        <w:rPr>
          <w:rStyle w:val="s0"/>
          <w:sz w:val="20"/>
          <w:szCs w:val="20"/>
        </w:rPr>
        <w:t xml:space="preserve"> </w:t>
      </w:r>
      <w:r w:rsidRPr="002A260B">
        <w:rPr>
          <w:rStyle w:val="s0"/>
          <w:sz w:val="20"/>
          <w:szCs w:val="20"/>
        </w:rPr>
        <w:t>вносит</w:t>
      </w:r>
      <w:r w:rsidR="002A260B" w:rsidRPr="002A260B">
        <w:rPr>
          <w:rStyle w:val="s0"/>
          <w:sz w:val="20"/>
          <w:szCs w:val="20"/>
        </w:rPr>
        <w:t xml:space="preserve"> </w:t>
      </w:r>
      <w:r w:rsidR="002A260B">
        <w:rPr>
          <w:rStyle w:val="s0"/>
          <w:sz w:val="20"/>
          <w:szCs w:val="20"/>
        </w:rPr>
        <w:t>гарантийное о</w:t>
      </w:r>
      <w:r w:rsidRPr="002A260B">
        <w:rPr>
          <w:rStyle w:val="s0"/>
          <w:sz w:val="20"/>
          <w:szCs w:val="20"/>
        </w:rPr>
        <w:t xml:space="preserve">беспечение в размере </w:t>
      </w:r>
      <w:r w:rsidRPr="002A260B">
        <w:rPr>
          <w:rStyle w:val="s0"/>
          <w:b/>
          <w:sz w:val="20"/>
          <w:szCs w:val="20"/>
        </w:rPr>
        <w:t xml:space="preserve">одного </w:t>
      </w:r>
      <w:r w:rsidRPr="002A260B">
        <w:rPr>
          <w:rStyle w:val="s0"/>
          <w:sz w:val="20"/>
          <w:szCs w:val="20"/>
        </w:rPr>
        <w:t>процента от стоимости закупаемых товаров, предложенной в его тендерной заявке в форме, следующими способами</w:t>
      </w:r>
      <w:bookmarkStart w:id="3" w:name="SUB4100"/>
      <w:bookmarkEnd w:id="3"/>
      <w:r w:rsidRPr="002A260B">
        <w:rPr>
          <w:rStyle w:val="s0"/>
          <w:sz w:val="20"/>
          <w:szCs w:val="20"/>
        </w:rPr>
        <w:t>:</w:t>
      </w:r>
    </w:p>
    <w:p w:rsidR="002A260B" w:rsidRDefault="00980110" w:rsidP="00AF1487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sz w:val="20"/>
          <w:szCs w:val="20"/>
        </w:rPr>
        <w:t>залога денег</w:t>
      </w:r>
      <w:r w:rsidR="002A260B">
        <w:rPr>
          <w:rFonts w:ascii="Times New Roman" w:hAnsi="Times New Roman" w:cs="Times New Roman"/>
          <w:sz w:val="20"/>
          <w:szCs w:val="20"/>
        </w:rPr>
        <w:t>,</w:t>
      </w:r>
      <w:r w:rsidRPr="002A260B">
        <w:rPr>
          <w:rFonts w:ascii="Times New Roman" w:hAnsi="Times New Roman" w:cs="Times New Roman"/>
          <w:sz w:val="20"/>
          <w:szCs w:val="20"/>
        </w:rPr>
        <w:t xml:space="preserve"> размещаемых в банке на счете ТОО «Павлодар-Водоканал»</w:t>
      </w:r>
    </w:p>
    <w:p w:rsidR="00980110" w:rsidRPr="002A260B" w:rsidRDefault="00980110" w:rsidP="00AF1487">
      <w:pPr>
        <w:pStyle w:val="a5"/>
        <w:ind w:left="720"/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sz w:val="20"/>
          <w:szCs w:val="20"/>
          <w:u w:val="single"/>
        </w:rPr>
        <w:t xml:space="preserve">ИИК: </w:t>
      </w:r>
      <w:r w:rsidRPr="002A260B">
        <w:rPr>
          <w:rFonts w:ascii="Times New Roman" w:hAnsi="Times New Roman" w:cs="Times New Roman"/>
          <w:sz w:val="20"/>
          <w:szCs w:val="20"/>
          <w:u w:val="single"/>
          <w:lang w:val="en-US"/>
        </w:rPr>
        <w:t>KZ</w:t>
      </w:r>
      <w:r w:rsidRPr="002A260B">
        <w:rPr>
          <w:rFonts w:ascii="Times New Roman" w:hAnsi="Times New Roman" w:cs="Times New Roman"/>
          <w:sz w:val="20"/>
          <w:szCs w:val="20"/>
          <w:u w:val="single"/>
        </w:rPr>
        <w:t>659470398990357515,  АО ДБ «Альфа-Банк» г. Павлодар,</w:t>
      </w:r>
      <w:r w:rsidR="002A260B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2A260B">
        <w:rPr>
          <w:rFonts w:ascii="Times New Roman" w:hAnsi="Times New Roman" w:cs="Times New Roman"/>
          <w:sz w:val="20"/>
          <w:szCs w:val="20"/>
          <w:u w:val="single"/>
        </w:rPr>
        <w:t xml:space="preserve">БИК: </w:t>
      </w:r>
      <w:r w:rsidRPr="002A260B">
        <w:rPr>
          <w:rFonts w:ascii="Times New Roman" w:hAnsi="Times New Roman" w:cs="Times New Roman"/>
          <w:sz w:val="20"/>
          <w:szCs w:val="20"/>
          <w:u w:val="single"/>
          <w:lang w:val="en-US"/>
        </w:rPr>
        <w:t>ALFAKZKA</w:t>
      </w:r>
    </w:p>
    <w:p w:rsidR="00980110" w:rsidRPr="002A260B" w:rsidRDefault="00980110" w:rsidP="00AF1487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sz w:val="20"/>
          <w:szCs w:val="20"/>
        </w:rPr>
        <w:t>банковской гарантии</w:t>
      </w:r>
      <w:r w:rsidR="00A04A17">
        <w:rPr>
          <w:rFonts w:ascii="Times New Roman" w:hAnsi="Times New Roman" w:cs="Times New Roman"/>
          <w:sz w:val="20"/>
          <w:szCs w:val="20"/>
        </w:rPr>
        <w:t>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A260B">
        <w:rPr>
          <w:rStyle w:val="s0"/>
          <w:i/>
          <w:sz w:val="20"/>
          <w:szCs w:val="20"/>
        </w:rPr>
        <w:t xml:space="preserve"> </w:t>
      </w:r>
      <w:r w:rsidRPr="002A260B">
        <w:rPr>
          <w:rStyle w:val="s0"/>
          <w:sz w:val="20"/>
          <w:szCs w:val="20"/>
        </w:rPr>
        <w:t xml:space="preserve">Потенциальные поставщики </w:t>
      </w:r>
      <w:r w:rsidRPr="002A260B">
        <w:rPr>
          <w:rStyle w:val="s0"/>
          <w:b/>
          <w:sz w:val="20"/>
          <w:szCs w:val="20"/>
        </w:rPr>
        <w:t xml:space="preserve">не вносят </w:t>
      </w:r>
      <w:r w:rsidR="00AF1487">
        <w:rPr>
          <w:rStyle w:val="s0"/>
          <w:sz w:val="20"/>
          <w:szCs w:val="20"/>
        </w:rPr>
        <w:t>обеспечение</w:t>
      </w:r>
      <w:r w:rsidRPr="002A260B">
        <w:rPr>
          <w:rStyle w:val="s0"/>
          <w:sz w:val="20"/>
          <w:szCs w:val="20"/>
        </w:rPr>
        <w:t xml:space="preserve"> тендерной заявки, если: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A260B">
        <w:rPr>
          <w:rStyle w:val="s0"/>
          <w:sz w:val="20"/>
          <w:szCs w:val="20"/>
        </w:rPr>
        <w:t>1) являются субъектами малого предпринимательства и объем пр</w:t>
      </w:r>
      <w:r w:rsidR="00AF1487">
        <w:rPr>
          <w:rStyle w:val="s0"/>
          <w:sz w:val="20"/>
          <w:szCs w:val="20"/>
        </w:rPr>
        <w:t xml:space="preserve">едлагаемых ими товаров, работ, </w:t>
      </w:r>
      <w:r w:rsidRPr="002A260B">
        <w:rPr>
          <w:rStyle w:val="s0"/>
          <w:sz w:val="20"/>
          <w:szCs w:val="20"/>
        </w:rPr>
        <w:t xml:space="preserve">услуг в стоимостном выражении </w:t>
      </w:r>
      <w:r w:rsidR="00AF1487" w:rsidRPr="002A260B">
        <w:rPr>
          <w:rStyle w:val="s0"/>
          <w:sz w:val="20"/>
          <w:szCs w:val="20"/>
        </w:rPr>
        <w:t>в целом</w:t>
      </w:r>
      <w:r w:rsidR="00AF1487">
        <w:rPr>
          <w:rStyle w:val="s0"/>
          <w:sz w:val="20"/>
          <w:szCs w:val="20"/>
        </w:rPr>
        <w:t>,</w:t>
      </w:r>
      <w:r w:rsidR="00AF1487" w:rsidRPr="002A260B">
        <w:rPr>
          <w:rStyle w:val="s0"/>
          <w:sz w:val="20"/>
          <w:szCs w:val="20"/>
        </w:rPr>
        <w:t xml:space="preserve"> по тендеру </w:t>
      </w:r>
      <w:r w:rsidRPr="002A260B">
        <w:rPr>
          <w:rStyle w:val="s0"/>
          <w:sz w:val="20"/>
          <w:szCs w:val="20"/>
        </w:rPr>
        <w:t xml:space="preserve">не превышает </w:t>
      </w:r>
      <w:proofErr w:type="spellStart"/>
      <w:r w:rsidRPr="002A260B">
        <w:rPr>
          <w:rStyle w:val="s0"/>
          <w:sz w:val="20"/>
          <w:szCs w:val="20"/>
        </w:rPr>
        <w:t>шеститысячекратного</w:t>
      </w:r>
      <w:proofErr w:type="spellEnd"/>
      <w:r w:rsidRPr="002A260B">
        <w:rPr>
          <w:rStyle w:val="s0"/>
          <w:sz w:val="20"/>
          <w:szCs w:val="20"/>
        </w:rPr>
        <w:t xml:space="preserve"> размера </w:t>
      </w:r>
      <w:bookmarkStart w:id="4" w:name="sub1000000358"/>
      <w:r w:rsidR="003052DD" w:rsidRPr="002A260B">
        <w:rPr>
          <w:rStyle w:val="s0"/>
          <w:sz w:val="20"/>
          <w:szCs w:val="20"/>
        </w:rPr>
        <w:fldChar w:fldCharType="begin"/>
      </w:r>
      <w:r w:rsidRPr="002A260B">
        <w:rPr>
          <w:rStyle w:val="s0"/>
          <w:sz w:val="20"/>
          <w:szCs w:val="20"/>
        </w:rPr>
        <w:instrText xml:space="preserve"> HYPERLINK "jl:1026672.0 " </w:instrText>
      </w:r>
      <w:r w:rsidR="003052DD" w:rsidRPr="002A260B">
        <w:rPr>
          <w:rStyle w:val="s0"/>
          <w:sz w:val="20"/>
          <w:szCs w:val="20"/>
        </w:rPr>
        <w:fldChar w:fldCharType="separate"/>
      </w:r>
      <w:r w:rsidRPr="002A260B">
        <w:rPr>
          <w:rStyle w:val="a3"/>
          <w:bCs w:val="0"/>
          <w:sz w:val="20"/>
          <w:szCs w:val="20"/>
        </w:rPr>
        <w:t>месячного расчетного показателя</w:t>
      </w:r>
      <w:r w:rsidR="003052DD" w:rsidRPr="002A260B">
        <w:rPr>
          <w:rStyle w:val="s0"/>
          <w:sz w:val="20"/>
          <w:szCs w:val="20"/>
        </w:rPr>
        <w:fldChar w:fldCharType="end"/>
      </w:r>
      <w:r w:rsidRPr="002A260B">
        <w:rPr>
          <w:rStyle w:val="s0"/>
          <w:sz w:val="20"/>
          <w:szCs w:val="20"/>
        </w:rPr>
        <w:t>;</w:t>
      </w:r>
    </w:p>
    <w:p w:rsidR="00980110" w:rsidRPr="002A260B" w:rsidRDefault="00980110" w:rsidP="002A260B">
      <w:pPr>
        <w:pStyle w:val="a5"/>
        <w:jc w:val="both"/>
        <w:rPr>
          <w:rStyle w:val="s0"/>
          <w:sz w:val="20"/>
          <w:szCs w:val="20"/>
        </w:rPr>
      </w:pPr>
      <w:r w:rsidRPr="002A260B">
        <w:rPr>
          <w:rStyle w:val="s0"/>
          <w:sz w:val="20"/>
          <w:szCs w:val="20"/>
        </w:rPr>
        <w:t xml:space="preserve">2) являются организациями, производящими товары, работы и услуги, создаваемыми общественными объединениями </w:t>
      </w:r>
      <w:r w:rsidR="00AF1487">
        <w:rPr>
          <w:rStyle w:val="s0"/>
          <w:sz w:val="20"/>
          <w:szCs w:val="20"/>
        </w:rPr>
        <w:t xml:space="preserve">инвалидов Республики Казахстан и </w:t>
      </w:r>
      <w:r w:rsidRPr="002A260B">
        <w:rPr>
          <w:rStyle w:val="s0"/>
          <w:sz w:val="20"/>
          <w:szCs w:val="20"/>
        </w:rPr>
        <w:t>объем пр</w:t>
      </w:r>
      <w:r w:rsidR="00AF1487">
        <w:rPr>
          <w:rStyle w:val="s0"/>
          <w:sz w:val="20"/>
          <w:szCs w:val="20"/>
        </w:rPr>
        <w:t xml:space="preserve">едлагаемых ими товаров, работ, </w:t>
      </w:r>
      <w:r w:rsidRPr="002A260B">
        <w:rPr>
          <w:rStyle w:val="s0"/>
          <w:sz w:val="20"/>
          <w:szCs w:val="20"/>
        </w:rPr>
        <w:t>услуг в стоимостном выражении</w:t>
      </w:r>
      <w:r w:rsidR="00AF1487" w:rsidRPr="00AF1487">
        <w:rPr>
          <w:rStyle w:val="s0"/>
          <w:sz w:val="20"/>
          <w:szCs w:val="20"/>
        </w:rPr>
        <w:t xml:space="preserve"> </w:t>
      </w:r>
      <w:r w:rsidR="00AF1487" w:rsidRPr="002A260B">
        <w:rPr>
          <w:rStyle w:val="s0"/>
          <w:sz w:val="20"/>
          <w:szCs w:val="20"/>
        </w:rPr>
        <w:t>в целом</w:t>
      </w:r>
      <w:r w:rsidR="00AF1487">
        <w:rPr>
          <w:rStyle w:val="s0"/>
          <w:sz w:val="20"/>
          <w:szCs w:val="20"/>
        </w:rPr>
        <w:t>,</w:t>
      </w:r>
      <w:r w:rsidR="00AF1487" w:rsidRPr="002A260B">
        <w:rPr>
          <w:rStyle w:val="s0"/>
          <w:sz w:val="20"/>
          <w:szCs w:val="20"/>
        </w:rPr>
        <w:t xml:space="preserve"> по тендеру</w:t>
      </w:r>
      <w:r w:rsidRPr="002A260B">
        <w:rPr>
          <w:rStyle w:val="s0"/>
          <w:sz w:val="20"/>
          <w:szCs w:val="20"/>
        </w:rPr>
        <w:t xml:space="preserve"> не превышает восемнадцатитысячекратного</w:t>
      </w:r>
      <w:r w:rsidR="00AF1487">
        <w:rPr>
          <w:rStyle w:val="s0"/>
          <w:sz w:val="20"/>
          <w:szCs w:val="20"/>
        </w:rPr>
        <w:t xml:space="preserve"> </w:t>
      </w:r>
      <w:r w:rsidRPr="002A260B">
        <w:rPr>
          <w:rStyle w:val="s0"/>
          <w:sz w:val="20"/>
          <w:szCs w:val="20"/>
        </w:rPr>
        <w:t xml:space="preserve">размера </w:t>
      </w:r>
      <w:hyperlink r:id="rId6" w:history="1">
        <w:r w:rsidRPr="002A260B">
          <w:rPr>
            <w:rStyle w:val="a3"/>
            <w:bCs w:val="0"/>
            <w:sz w:val="20"/>
            <w:szCs w:val="20"/>
          </w:rPr>
          <w:t>месячного расчетного показателя</w:t>
        </w:r>
      </w:hyperlink>
      <w:bookmarkEnd w:id="4"/>
      <w:r w:rsidR="00A04A17">
        <w:rPr>
          <w:rStyle w:val="s0"/>
          <w:sz w:val="20"/>
          <w:szCs w:val="20"/>
        </w:rPr>
        <w:t>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Тендерные заявки потенциальных поставщиков принимаются в срок до1</w:t>
      </w:r>
      <w:r w:rsidR="003217D1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 часов 00 минут "0</w:t>
      </w:r>
      <w:r w:rsidR="003217D1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 октября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2020 года, по адресу: г. Павлодар, ул. Каз. Правды,1 кабинет № 105.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Конверты с тендерными заявками вскрываются 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в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3217D1">
        <w:rPr>
          <w:rFonts w:ascii="Times New Roman" w:hAnsi="Times New Roman" w:cs="Times New Roman"/>
          <w:color w:val="000000"/>
          <w:sz w:val="20"/>
          <w:szCs w:val="20"/>
        </w:rPr>
        <w:t>4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 часов 00 минут "0</w:t>
      </w:r>
      <w:r w:rsidR="003217D1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"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 октября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2020 года, по адресу</w:t>
      </w:r>
      <w:r w:rsidR="007E0DB3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г. Павлодар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 ул. Каз. Правды,1 </w:t>
      </w:r>
      <w:r w:rsidRPr="002A260B">
        <w:rPr>
          <w:rFonts w:ascii="Times New Roman" w:hAnsi="Times New Roman" w:cs="Times New Roman"/>
          <w:sz w:val="20"/>
          <w:szCs w:val="20"/>
        </w:rPr>
        <w:t>адм. корпус, приемная.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Требования к языку составления и представления тендерной заявки, договора о закупках в соответствии с законодательством Республики Казахстан о языках: тендерная заявка предоставляется на русском языке. Полное наименование, почтовый и электронный адреса субъекта естественной монополии: 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>г. Павлодар ул. Каз. Правды,1</w:t>
      </w:r>
    </w:p>
    <w:p w:rsidR="00980110" w:rsidRPr="002A260B" w:rsidRDefault="00980110" w:rsidP="00AF1487">
      <w:pPr>
        <w:pStyle w:val="a5"/>
        <w:rPr>
          <w:rFonts w:ascii="Times New Roman" w:hAnsi="Times New Roman" w:cs="Times New Roman"/>
          <w:sz w:val="20"/>
          <w:szCs w:val="20"/>
        </w:rPr>
      </w:pPr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Секретарь тендерной комиссии 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Голубович А. А. т. 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57-44-55,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A260B">
        <w:rPr>
          <w:rFonts w:ascii="Times New Roman" w:hAnsi="Times New Roman" w:cs="Times New Roman"/>
          <w:color w:val="000000"/>
          <w:sz w:val="20"/>
          <w:szCs w:val="20"/>
          <w:lang w:val="en-US"/>
        </w:rPr>
        <w:t>omts</w:t>
      </w:r>
      <w:proofErr w:type="spellEnd"/>
      <w:r w:rsidRPr="002A260B">
        <w:rPr>
          <w:rFonts w:ascii="Times New Roman" w:hAnsi="Times New Roman" w:cs="Times New Roman"/>
          <w:color w:val="000000"/>
          <w:sz w:val="20"/>
          <w:szCs w:val="20"/>
        </w:rPr>
        <w:t>_</w:t>
      </w:r>
      <w:proofErr w:type="spellStart"/>
      <w:r w:rsidRPr="002A260B">
        <w:rPr>
          <w:rFonts w:ascii="Times New Roman" w:hAnsi="Times New Roman" w:cs="Times New Roman"/>
          <w:color w:val="000000"/>
          <w:sz w:val="20"/>
          <w:szCs w:val="20"/>
          <w:lang w:val="en-US"/>
        </w:rPr>
        <w:t>pvk</w:t>
      </w:r>
      <w:proofErr w:type="spellEnd"/>
      <w:r w:rsidRPr="002A260B">
        <w:rPr>
          <w:rFonts w:ascii="Times New Roman" w:hAnsi="Times New Roman" w:cs="Times New Roman"/>
          <w:color w:val="000000"/>
          <w:sz w:val="20"/>
          <w:szCs w:val="20"/>
        </w:rPr>
        <w:t>@</w:t>
      </w:r>
      <w:r w:rsidRPr="002A260B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Pr="002A260B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spellStart"/>
      <w:r w:rsidRPr="002A260B">
        <w:rPr>
          <w:rFonts w:ascii="Times New Roman" w:hAnsi="Times New Roman" w:cs="Times New Roman"/>
          <w:color w:val="000000"/>
          <w:sz w:val="20"/>
          <w:szCs w:val="20"/>
          <w:lang w:val="en-US"/>
        </w:rPr>
        <w:t>ru</w:t>
      </w:r>
      <w:proofErr w:type="spellEnd"/>
      <w:r w:rsidRPr="002A260B">
        <w:rPr>
          <w:rFonts w:ascii="Times New Roman" w:hAnsi="Times New Roman" w:cs="Times New Roman"/>
          <w:color w:val="000000"/>
          <w:sz w:val="20"/>
          <w:szCs w:val="20"/>
        </w:rPr>
        <w:t>:</w:t>
      </w:r>
      <w:r w:rsidRPr="002A260B">
        <w:rPr>
          <w:rFonts w:ascii="Times New Roman" w:hAnsi="Times New Roman" w:cs="Times New Roman"/>
          <w:sz w:val="20"/>
          <w:szCs w:val="20"/>
        </w:rPr>
        <w:br/>
      </w:r>
      <w:bookmarkStart w:id="5" w:name="z1398"/>
      <w:bookmarkEnd w:id="1"/>
      <w:r w:rsidRPr="002A260B">
        <w:rPr>
          <w:rFonts w:ascii="Times New Roman" w:hAnsi="Times New Roman" w:cs="Times New Roman"/>
          <w:color w:val="000000"/>
          <w:sz w:val="20"/>
          <w:szCs w:val="20"/>
        </w:rPr>
        <w:t>Приложение:</w:t>
      </w:r>
    </w:p>
    <w:p w:rsidR="00AF1487" w:rsidRDefault="00980110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6" w:name="z1399"/>
      <w:bookmarkEnd w:id="5"/>
      <w:r w:rsidRPr="002A260B"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r w:rsidR="00AF1487">
        <w:rPr>
          <w:rFonts w:ascii="Times New Roman" w:hAnsi="Times New Roman" w:cs="Times New Roman"/>
          <w:color w:val="000000"/>
          <w:sz w:val="20"/>
          <w:szCs w:val="20"/>
        </w:rPr>
        <w:t>Дефектный акт №13</w:t>
      </w:r>
    </w:p>
    <w:p w:rsidR="00980110" w:rsidRPr="002A260B" w:rsidRDefault="00AF1487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980110" w:rsidRPr="002A260B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8C79DC">
        <w:rPr>
          <w:rFonts w:ascii="Times New Roman" w:hAnsi="Times New Roman" w:cs="Times New Roman"/>
          <w:color w:val="000000"/>
          <w:sz w:val="20"/>
          <w:szCs w:val="20"/>
        </w:rPr>
        <w:t xml:space="preserve"> Дефектный акт №</w:t>
      </w:r>
      <w:r>
        <w:rPr>
          <w:rFonts w:ascii="Times New Roman" w:hAnsi="Times New Roman" w:cs="Times New Roman"/>
          <w:color w:val="000000"/>
          <w:sz w:val="20"/>
          <w:szCs w:val="20"/>
        </w:rPr>
        <w:t>14</w:t>
      </w:r>
    </w:p>
    <w:p w:rsidR="00980110" w:rsidRPr="002A260B" w:rsidRDefault="008C79DC" w:rsidP="002A260B">
      <w:pPr>
        <w:pStyle w:val="a5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7" w:name="z1401"/>
      <w:bookmarkEnd w:id="6"/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980110" w:rsidRPr="002A260B">
        <w:rPr>
          <w:rFonts w:ascii="Times New Roman" w:hAnsi="Times New Roman" w:cs="Times New Roman"/>
          <w:color w:val="000000"/>
          <w:sz w:val="20"/>
          <w:szCs w:val="20"/>
        </w:rPr>
        <w:t>. Проект договора.</w:t>
      </w:r>
      <w:bookmarkEnd w:id="7"/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8C79DC" w:rsidRDefault="008C79DC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8C79DC" w:rsidRDefault="008C79DC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8C79DC" w:rsidRDefault="008C79DC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8C79DC" w:rsidRDefault="008C79DC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8C79DC" w:rsidRDefault="008C79DC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980110" w:rsidRPr="009E0316" w:rsidRDefault="003217D1" w:rsidP="003217D1">
      <w:pPr>
        <w:pStyle w:val="a5"/>
        <w:rPr>
          <w:rFonts w:ascii="Times New Roman" w:hAnsi="Times New Roman" w:cs="Times New Roman"/>
          <w:sz w:val="20"/>
          <w:szCs w:val="20"/>
        </w:rPr>
      </w:pPr>
      <w:r w:rsidRPr="003217D1">
        <w:rPr>
          <w:rFonts w:ascii="Times New Roman" w:hAnsi="Times New Roman" w:cs="Times New Roman"/>
          <w:sz w:val="20"/>
          <w:szCs w:val="20"/>
        </w:rPr>
        <w:t xml:space="preserve">Зам. председателя тендерной комиссии                                                                  </w:t>
      </w:r>
      <w:r w:rsidR="009E0316" w:rsidRPr="009E0316">
        <w:rPr>
          <w:rFonts w:ascii="Times New Roman" w:hAnsi="Times New Roman" w:cs="Times New Roman"/>
          <w:sz w:val="20"/>
          <w:szCs w:val="20"/>
        </w:rPr>
        <w:t>Кусаинов Н.К.</w:t>
      </w:r>
    </w:p>
    <w:p w:rsidR="00980110" w:rsidRPr="002A260B" w:rsidRDefault="00980110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162ED7" w:rsidRPr="002A260B" w:rsidRDefault="00162ED7" w:rsidP="002A260B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sectPr w:rsidR="00162ED7" w:rsidRPr="002A260B" w:rsidSect="002A2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A471A"/>
    <w:multiLevelType w:val="singleLevel"/>
    <w:tmpl w:val="F2E86364"/>
    <w:lvl w:ilvl="0">
      <w:start w:val="1"/>
      <w:numFmt w:val="decimal"/>
      <w:lvlText w:val="%1)"/>
      <w:lvlJc w:val="left"/>
      <w:pPr>
        <w:tabs>
          <w:tab w:val="num" w:pos="952"/>
        </w:tabs>
        <w:ind w:left="952" w:hanging="360"/>
      </w:pPr>
      <w:rPr>
        <w:rFonts w:hint="default"/>
      </w:rPr>
    </w:lvl>
  </w:abstractNum>
  <w:abstractNum w:abstractNumId="1" w15:restartNumberingAfterBreak="0">
    <w:nsid w:val="12852635"/>
    <w:multiLevelType w:val="hybridMultilevel"/>
    <w:tmpl w:val="D818A776"/>
    <w:lvl w:ilvl="0" w:tplc="647E9EA4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 w15:restartNumberingAfterBreak="0">
    <w:nsid w:val="1CC26F12"/>
    <w:multiLevelType w:val="hybridMultilevel"/>
    <w:tmpl w:val="81480B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2167"/>
    <w:multiLevelType w:val="hybridMultilevel"/>
    <w:tmpl w:val="3A16A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67CF5"/>
    <w:multiLevelType w:val="hybridMultilevel"/>
    <w:tmpl w:val="125E1876"/>
    <w:lvl w:ilvl="0" w:tplc="B1466AD6">
      <w:start w:val="1"/>
      <w:numFmt w:val="decimal"/>
      <w:lvlText w:val="%1)"/>
      <w:lvlJc w:val="left"/>
      <w:pPr>
        <w:ind w:left="3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 w15:restartNumberingAfterBreak="0">
    <w:nsid w:val="5712059C"/>
    <w:multiLevelType w:val="hybridMultilevel"/>
    <w:tmpl w:val="CD76D66A"/>
    <w:lvl w:ilvl="0" w:tplc="8A16EFD8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7FDD13F4"/>
    <w:multiLevelType w:val="hybridMultilevel"/>
    <w:tmpl w:val="C9229590"/>
    <w:lvl w:ilvl="0" w:tplc="A322D5D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A2"/>
    <w:rsid w:val="000210A0"/>
    <w:rsid w:val="00043246"/>
    <w:rsid w:val="000B3AE3"/>
    <w:rsid w:val="000D6FBA"/>
    <w:rsid w:val="000E2E52"/>
    <w:rsid w:val="00102E8E"/>
    <w:rsid w:val="00154569"/>
    <w:rsid w:val="00162ED7"/>
    <w:rsid w:val="001A7D79"/>
    <w:rsid w:val="001B1DE7"/>
    <w:rsid w:val="001D65A2"/>
    <w:rsid w:val="001F4404"/>
    <w:rsid w:val="002A260B"/>
    <w:rsid w:val="002C291A"/>
    <w:rsid w:val="002D454E"/>
    <w:rsid w:val="003052DD"/>
    <w:rsid w:val="0031097B"/>
    <w:rsid w:val="003217D1"/>
    <w:rsid w:val="0034603C"/>
    <w:rsid w:val="003675FA"/>
    <w:rsid w:val="003C2565"/>
    <w:rsid w:val="004257E0"/>
    <w:rsid w:val="00441CEA"/>
    <w:rsid w:val="00452D08"/>
    <w:rsid w:val="00472942"/>
    <w:rsid w:val="00487C47"/>
    <w:rsid w:val="00487E44"/>
    <w:rsid w:val="004A09CE"/>
    <w:rsid w:val="004D4FD0"/>
    <w:rsid w:val="0050158C"/>
    <w:rsid w:val="005D50E7"/>
    <w:rsid w:val="00602A5B"/>
    <w:rsid w:val="00616E9F"/>
    <w:rsid w:val="00640A1E"/>
    <w:rsid w:val="00661F1F"/>
    <w:rsid w:val="006A7D6F"/>
    <w:rsid w:val="00730FEE"/>
    <w:rsid w:val="007C2FA7"/>
    <w:rsid w:val="007E0DB3"/>
    <w:rsid w:val="0087281D"/>
    <w:rsid w:val="008C79DC"/>
    <w:rsid w:val="00910093"/>
    <w:rsid w:val="009132B5"/>
    <w:rsid w:val="00980110"/>
    <w:rsid w:val="009D2598"/>
    <w:rsid w:val="009E0316"/>
    <w:rsid w:val="00A04A17"/>
    <w:rsid w:val="00A54CB4"/>
    <w:rsid w:val="00A72DF8"/>
    <w:rsid w:val="00AD0097"/>
    <w:rsid w:val="00AF1487"/>
    <w:rsid w:val="00B70736"/>
    <w:rsid w:val="00B74FE2"/>
    <w:rsid w:val="00B77216"/>
    <w:rsid w:val="00B85DCD"/>
    <w:rsid w:val="00B86E79"/>
    <w:rsid w:val="00BB6F99"/>
    <w:rsid w:val="00C15891"/>
    <w:rsid w:val="00C53CF9"/>
    <w:rsid w:val="00CB63FE"/>
    <w:rsid w:val="00CD1E13"/>
    <w:rsid w:val="00D26672"/>
    <w:rsid w:val="00D6777F"/>
    <w:rsid w:val="00D81174"/>
    <w:rsid w:val="00DC548F"/>
    <w:rsid w:val="00E1406D"/>
    <w:rsid w:val="00E60E47"/>
    <w:rsid w:val="00ED137D"/>
    <w:rsid w:val="00F01B2C"/>
    <w:rsid w:val="00F10454"/>
    <w:rsid w:val="00F335EE"/>
    <w:rsid w:val="00F62C5F"/>
    <w:rsid w:val="00FB65B7"/>
    <w:rsid w:val="00FD1A03"/>
    <w:rsid w:val="00FE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2453"/>
  <w15:docId w15:val="{70A0B182-9A6F-4970-A085-BD17E9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4A09C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2">
    <w:name w:val="List 2"/>
    <w:basedOn w:val="a"/>
    <w:rsid w:val="0091009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List 3"/>
    <w:basedOn w:val="a"/>
    <w:rsid w:val="00910093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3">
    <w:name w:val="Hyperlink"/>
    <w:basedOn w:val="a0"/>
    <w:rsid w:val="00910093"/>
    <w:rPr>
      <w:rFonts w:ascii="Times New Roman" w:hAnsi="Times New Roman" w:cs="Times New Roman" w:hint="default"/>
      <w:b/>
      <w:bCs/>
      <w:i w:val="0"/>
      <w:iCs w:val="0"/>
      <w:color w:val="333399"/>
      <w:sz w:val="22"/>
      <w:szCs w:val="22"/>
      <w:u w:val="single"/>
    </w:rPr>
  </w:style>
  <w:style w:type="paragraph" w:styleId="a4">
    <w:name w:val="List Paragraph"/>
    <w:basedOn w:val="a"/>
    <w:uiPriority w:val="34"/>
    <w:qFormat/>
    <w:rsid w:val="00910093"/>
    <w:pPr>
      <w:ind w:left="720"/>
      <w:contextualSpacing/>
    </w:pPr>
  </w:style>
  <w:style w:type="paragraph" w:styleId="a5">
    <w:name w:val="No Spacing"/>
    <w:uiPriority w:val="1"/>
    <w:qFormat/>
    <w:rsid w:val="009801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l:1026672.0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8F2EF-99B2-4DF7-B7A9-6741A038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omts3</dc:creator>
  <cp:keywords/>
  <dc:description/>
  <cp:lastModifiedBy>Анастасия Голубович</cp:lastModifiedBy>
  <cp:revision>2</cp:revision>
  <cp:lastPrinted>2020-10-21T04:03:00Z</cp:lastPrinted>
  <dcterms:created xsi:type="dcterms:W3CDTF">2022-05-23T04:35:00Z</dcterms:created>
  <dcterms:modified xsi:type="dcterms:W3CDTF">2022-05-23T04:35:00Z</dcterms:modified>
</cp:coreProperties>
</file>